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AB" w:rsidRDefault="00AB4644" w:rsidP="00AB4644">
      <w:pPr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  <w:r w:rsidRPr="004E06AB">
        <w:rPr>
          <w:rFonts w:ascii="Times New Roman" w:hAnsi="Times New Roman" w:cs="Times New Roman"/>
          <w:sz w:val="24"/>
          <w:szCs w:val="24"/>
        </w:rPr>
        <w:t xml:space="preserve">Частное общеобразовательное учреждение </w:t>
      </w:r>
    </w:p>
    <w:p w:rsidR="00AB4644" w:rsidRPr="004E06AB" w:rsidRDefault="00AB4644" w:rsidP="00AB4644">
      <w:pPr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  <w:r w:rsidRPr="004E06AB">
        <w:rPr>
          <w:rFonts w:ascii="Times New Roman" w:hAnsi="Times New Roman" w:cs="Times New Roman"/>
          <w:sz w:val="24"/>
          <w:szCs w:val="24"/>
        </w:rPr>
        <w:t>«Лицей Исток»</w:t>
      </w: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Рассмотрено на заседании                                                          Утверждаю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</w:t>
      </w:r>
      <w:proofErr w:type="gramStart"/>
      <w:r w:rsidRPr="00AB4644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B4644">
        <w:rPr>
          <w:rFonts w:ascii="Times New Roman" w:hAnsi="Times New Roman" w:cs="Times New Roman"/>
          <w:sz w:val="24"/>
          <w:szCs w:val="24"/>
        </w:rPr>
        <w:t xml:space="preserve">      » ____________________ 20</w:t>
      </w:r>
      <w:r w:rsidR="004E06AB">
        <w:rPr>
          <w:rFonts w:ascii="Times New Roman" w:hAnsi="Times New Roman" w:cs="Times New Roman"/>
          <w:sz w:val="24"/>
          <w:szCs w:val="24"/>
        </w:rPr>
        <w:t xml:space="preserve">  </w:t>
      </w:r>
      <w:r w:rsidRPr="00AB464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Протокол № ______________                                Директор ЧОУ «Лицей Исток»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«     » _______________ 20</w:t>
      </w:r>
      <w:r w:rsidR="004E06AB">
        <w:rPr>
          <w:rFonts w:ascii="Times New Roman" w:hAnsi="Times New Roman" w:cs="Times New Roman"/>
          <w:sz w:val="24"/>
          <w:szCs w:val="24"/>
        </w:rPr>
        <w:t xml:space="preserve">  </w:t>
      </w:r>
      <w:r w:rsidRPr="00AB4644">
        <w:rPr>
          <w:rFonts w:ascii="Times New Roman" w:hAnsi="Times New Roman" w:cs="Times New Roman"/>
          <w:sz w:val="24"/>
          <w:szCs w:val="24"/>
        </w:rPr>
        <w:t xml:space="preserve"> г.                              ____________</w:t>
      </w:r>
      <w:r w:rsidR="004E06AB">
        <w:rPr>
          <w:rFonts w:ascii="Times New Roman" w:hAnsi="Times New Roman" w:cs="Times New Roman"/>
          <w:sz w:val="24"/>
          <w:szCs w:val="24"/>
        </w:rPr>
        <w:t>_____</w:t>
      </w:r>
      <w:r w:rsidRPr="00AB4644">
        <w:rPr>
          <w:rFonts w:ascii="Times New Roman" w:hAnsi="Times New Roman" w:cs="Times New Roman"/>
          <w:sz w:val="24"/>
          <w:szCs w:val="24"/>
        </w:rPr>
        <w:t xml:space="preserve"> </w:t>
      </w:r>
      <w:r w:rsidR="004E06AB">
        <w:rPr>
          <w:rFonts w:ascii="Times New Roman" w:hAnsi="Times New Roman" w:cs="Times New Roman"/>
          <w:sz w:val="24"/>
          <w:szCs w:val="24"/>
        </w:rPr>
        <w:t>М.А. Михеева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E06AB" w:rsidRPr="004E06AB" w:rsidRDefault="00AB4644" w:rsidP="004E06AB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6AB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4E06AB" w:rsidRPr="004E06AB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AB4644" w:rsidRPr="004E06AB" w:rsidRDefault="004E06AB" w:rsidP="00AB464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AB4644" w:rsidRPr="004E06AB">
        <w:rPr>
          <w:rFonts w:ascii="Times New Roman" w:hAnsi="Times New Roman" w:cs="Times New Roman"/>
          <w:b/>
          <w:sz w:val="28"/>
          <w:szCs w:val="28"/>
        </w:rPr>
        <w:t>детей младшего школьного возраста</w:t>
      </w:r>
    </w:p>
    <w:p w:rsidR="00AB4644" w:rsidRPr="004E06AB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6AB">
        <w:rPr>
          <w:rFonts w:ascii="Times New Roman" w:hAnsi="Times New Roman" w:cs="Times New Roman"/>
          <w:b/>
          <w:sz w:val="32"/>
          <w:szCs w:val="32"/>
        </w:rPr>
        <w:t>«Я учусь владеть собой»</w:t>
      </w:r>
    </w:p>
    <w:p w:rsidR="00AB4644" w:rsidRPr="004E06AB" w:rsidRDefault="009703B1" w:rsidP="00AB4644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6AB">
        <w:rPr>
          <w:rFonts w:ascii="Times New Roman" w:hAnsi="Times New Roman" w:cs="Times New Roman"/>
          <w:b/>
          <w:sz w:val="24"/>
          <w:szCs w:val="24"/>
        </w:rPr>
        <w:t>(</w:t>
      </w:r>
      <w:r w:rsidR="00AB4644" w:rsidRPr="004E06AB">
        <w:rPr>
          <w:rFonts w:ascii="Times New Roman" w:hAnsi="Times New Roman" w:cs="Times New Roman"/>
          <w:b/>
          <w:sz w:val="24"/>
          <w:szCs w:val="24"/>
        </w:rPr>
        <w:t>1 класс)</w:t>
      </w: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4644" w:rsidRPr="004E06AB" w:rsidRDefault="00AB4644" w:rsidP="004E06AB">
      <w:pPr>
        <w:suppressAutoHyphens w:val="0"/>
        <w:jc w:val="right"/>
        <w:rPr>
          <w:rFonts w:ascii="Times New Roman" w:hAnsi="Times New Roman" w:cs="Times New Roman"/>
          <w:sz w:val="24"/>
          <w:szCs w:val="24"/>
        </w:rPr>
      </w:pPr>
      <w:r w:rsidRPr="004E06AB">
        <w:rPr>
          <w:rFonts w:ascii="Times New Roman" w:hAnsi="Times New Roman" w:cs="Times New Roman"/>
          <w:sz w:val="24"/>
          <w:szCs w:val="24"/>
        </w:rPr>
        <w:t xml:space="preserve">        Составила:</w:t>
      </w:r>
    </w:p>
    <w:p w:rsidR="00AB4644" w:rsidRPr="004E06AB" w:rsidRDefault="00AB4644" w:rsidP="004E06AB">
      <w:pPr>
        <w:suppressAutoHyphens w:val="0"/>
        <w:jc w:val="right"/>
        <w:rPr>
          <w:rFonts w:ascii="Times New Roman" w:hAnsi="Times New Roman" w:cs="Times New Roman"/>
          <w:sz w:val="24"/>
          <w:szCs w:val="24"/>
        </w:rPr>
      </w:pPr>
      <w:r w:rsidRPr="004E06AB">
        <w:rPr>
          <w:rFonts w:ascii="Times New Roman" w:hAnsi="Times New Roman" w:cs="Times New Roman"/>
          <w:sz w:val="24"/>
          <w:szCs w:val="24"/>
        </w:rPr>
        <w:t xml:space="preserve">                                      Шолохова Л</w:t>
      </w:r>
      <w:r w:rsidR="004E06AB" w:rsidRPr="004E06AB">
        <w:rPr>
          <w:rFonts w:ascii="Times New Roman" w:hAnsi="Times New Roman" w:cs="Times New Roman"/>
          <w:sz w:val="24"/>
          <w:szCs w:val="24"/>
        </w:rPr>
        <w:t>.</w:t>
      </w:r>
      <w:r w:rsidRPr="004E06AB">
        <w:rPr>
          <w:rFonts w:ascii="Times New Roman" w:hAnsi="Times New Roman" w:cs="Times New Roman"/>
          <w:sz w:val="24"/>
          <w:szCs w:val="24"/>
        </w:rPr>
        <w:t>П</w:t>
      </w:r>
      <w:r w:rsidR="004E06AB" w:rsidRPr="004E06AB">
        <w:rPr>
          <w:rFonts w:ascii="Times New Roman" w:hAnsi="Times New Roman" w:cs="Times New Roman"/>
          <w:sz w:val="24"/>
          <w:szCs w:val="24"/>
        </w:rPr>
        <w:t>.</w:t>
      </w:r>
      <w:r w:rsidRPr="004E06AB">
        <w:rPr>
          <w:rFonts w:ascii="Times New Roman" w:hAnsi="Times New Roman" w:cs="Times New Roman"/>
          <w:sz w:val="24"/>
          <w:szCs w:val="24"/>
        </w:rPr>
        <w:t>,</w:t>
      </w:r>
    </w:p>
    <w:p w:rsidR="004E06AB" w:rsidRPr="004E06AB" w:rsidRDefault="00AB4644" w:rsidP="004E06AB">
      <w:pPr>
        <w:suppressAutoHyphens w:val="0"/>
        <w:jc w:val="right"/>
        <w:rPr>
          <w:rFonts w:ascii="Times New Roman" w:hAnsi="Times New Roman" w:cs="Times New Roman"/>
          <w:sz w:val="24"/>
          <w:szCs w:val="24"/>
        </w:rPr>
      </w:pPr>
      <w:r w:rsidRPr="004E0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педагог-психолог </w:t>
      </w:r>
    </w:p>
    <w:p w:rsidR="00AB4644" w:rsidRPr="00AB4644" w:rsidRDefault="00AB4644" w:rsidP="004E06AB">
      <w:pPr>
        <w:suppressAutoHyphens w:val="0"/>
        <w:jc w:val="right"/>
        <w:rPr>
          <w:rFonts w:ascii="Times New Roman" w:hAnsi="Times New Roman" w:cs="Times New Roman"/>
          <w:sz w:val="28"/>
          <w:szCs w:val="28"/>
        </w:rPr>
      </w:pPr>
      <w:r w:rsidRPr="004E06AB">
        <w:rPr>
          <w:rFonts w:ascii="Times New Roman" w:hAnsi="Times New Roman" w:cs="Times New Roman"/>
          <w:sz w:val="24"/>
          <w:szCs w:val="24"/>
        </w:rPr>
        <w:t>высшей</w:t>
      </w:r>
      <w:r w:rsidR="004E06AB" w:rsidRPr="004E06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06AB" w:rsidRPr="004E06AB">
        <w:rPr>
          <w:rFonts w:ascii="Times New Roman" w:hAnsi="Times New Roman" w:cs="Times New Roman"/>
          <w:sz w:val="24"/>
          <w:szCs w:val="24"/>
        </w:rPr>
        <w:t xml:space="preserve">квалификационной </w:t>
      </w:r>
      <w:r w:rsidRPr="004E06AB">
        <w:rPr>
          <w:rFonts w:ascii="Times New Roman" w:hAnsi="Times New Roman" w:cs="Times New Roman"/>
          <w:sz w:val="24"/>
          <w:szCs w:val="24"/>
        </w:rPr>
        <w:t xml:space="preserve"> категории</w:t>
      </w:r>
      <w:proofErr w:type="gramEnd"/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4644" w:rsidRPr="00AB4644" w:rsidRDefault="00AB4644" w:rsidP="00AB4644">
      <w:pPr>
        <w:tabs>
          <w:tab w:val="left" w:pos="1425"/>
          <w:tab w:val="center" w:pos="4677"/>
        </w:tabs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AB4644">
        <w:rPr>
          <w:rFonts w:ascii="Times New Roman" w:hAnsi="Times New Roman" w:cs="Times New Roman"/>
          <w:sz w:val="28"/>
          <w:szCs w:val="28"/>
        </w:rPr>
        <w:tab/>
        <w:t xml:space="preserve">                            Иваново</w:t>
      </w:r>
      <w:r w:rsidR="004E06AB">
        <w:rPr>
          <w:rFonts w:ascii="Times New Roman" w:hAnsi="Times New Roman" w:cs="Times New Roman"/>
          <w:sz w:val="28"/>
          <w:szCs w:val="28"/>
        </w:rPr>
        <w:t xml:space="preserve">, </w:t>
      </w:r>
      <w:r w:rsidRPr="00AB4644">
        <w:rPr>
          <w:rFonts w:ascii="Times New Roman" w:hAnsi="Times New Roman" w:cs="Times New Roman"/>
          <w:sz w:val="28"/>
          <w:szCs w:val="28"/>
        </w:rPr>
        <w:t>2016</w:t>
      </w:r>
    </w:p>
    <w:p w:rsidR="008F5BC7" w:rsidRPr="00AB4644" w:rsidRDefault="00CE1435" w:rsidP="00AB4644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Развитие младшего школьника теснейшим образом </w:t>
      </w:r>
      <w:r w:rsidRPr="00AB4644">
        <w:rPr>
          <w:rFonts w:ascii="Times New Roman" w:hAnsi="Times New Roman" w:cs="Times New Roman"/>
          <w:sz w:val="24"/>
          <w:szCs w:val="24"/>
        </w:rPr>
        <w:t>взаимосвязано с особенностями мира его чувств и переживаний. Эмоции, с одной стороны, являются «индикатором» состояния ребёнка, с другой – сами существенным образом влияют на его познавательные процессы и поведение, определяя направленность его внимания, особенности восприятия окружающего мира, логику суждений.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Начало обучения в школе – один из наиболее сложных и ответственных моментов в жизни детей. Требуется немало времени, чтобы ребёнок освоился в новой обстановке, привык к новому распорядку дня, к общению с ранее незнакомыми ему детьми, осознал требования учителей, понял, как усваивать новые знания в процессе группового обучения.</w:t>
      </w:r>
    </w:p>
    <w:p w:rsidR="008F5BC7" w:rsidRPr="00AB4644" w:rsidRDefault="00CE14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Представленная программа помогает решить именно эти задачи: её </w:t>
      </w:r>
      <w:r w:rsidRPr="00AB4644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AB4644">
        <w:rPr>
          <w:rFonts w:ascii="Times New Roman" w:hAnsi="Times New Roman" w:cs="Times New Roman"/>
          <w:sz w:val="24"/>
          <w:szCs w:val="24"/>
        </w:rPr>
        <w:t xml:space="preserve">является </w:t>
      </w:r>
      <w:bookmarkStart w:id="1" w:name="__DdeLink__299_1579636976"/>
      <w:r w:rsidRPr="00AB4644">
        <w:rPr>
          <w:rFonts w:ascii="Times New Roman" w:hAnsi="Times New Roman" w:cs="Times New Roman"/>
          <w:i/>
          <w:sz w:val="24"/>
          <w:szCs w:val="24"/>
        </w:rPr>
        <w:t>развитие эмоциональной сферы детей в период адаптации к новым условиям жизни в школе</w:t>
      </w:r>
      <w:r w:rsidRPr="00AB4644">
        <w:rPr>
          <w:rFonts w:ascii="Times New Roman" w:hAnsi="Times New Roman" w:cs="Times New Roman"/>
          <w:sz w:val="24"/>
          <w:szCs w:val="24"/>
        </w:rPr>
        <w:t xml:space="preserve">, что подразумевает, в частности, </w:t>
      </w:r>
      <w:bookmarkEnd w:id="1"/>
      <w:r w:rsidRPr="00AB4644">
        <w:rPr>
          <w:rFonts w:ascii="Times New Roman" w:hAnsi="Times New Roman" w:cs="Times New Roman"/>
          <w:i/>
          <w:sz w:val="24"/>
          <w:szCs w:val="24"/>
        </w:rPr>
        <w:t>развитие эмоциональной регуляции поведения детей, предупреждение и снижение тревожности и страхов, повышение уверенности в себе.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- развивающая программа формирования эмоциональной</w:t>
      </w:r>
      <w:r w:rsidRPr="00AB4644">
        <w:rPr>
          <w:rFonts w:ascii="Times New Roman" w:hAnsi="Times New Roman" w:cs="Times New Roman"/>
          <w:sz w:val="24"/>
          <w:szCs w:val="24"/>
        </w:rPr>
        <w:tab/>
        <w:t xml:space="preserve"> стабильности и положительной самооценки у детей младшего школьного возраста «Я учусь владеть собой», автором которой является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Н.П.Слободяник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, направлена на развитие у детей способности к эмоциональной регуляции собственного поведения, формирование психических новообразований, необходимых для успешного обучения в начальной школе: произвольности, внутреннего плана действий, рефлексии. Именно </w:t>
      </w:r>
      <w:r w:rsidRPr="00AB4644">
        <w:rPr>
          <w:rFonts w:ascii="Times New Roman" w:hAnsi="Times New Roman" w:cs="Times New Roman"/>
          <w:i/>
          <w:sz w:val="24"/>
          <w:szCs w:val="24"/>
        </w:rPr>
        <w:t xml:space="preserve">на этапе адаптации к школе ребёнок может успешно овладевать средствами и способами анализа своего поведения и поведения других людей. </w:t>
      </w:r>
      <w:r w:rsidRPr="00AB4644">
        <w:rPr>
          <w:rFonts w:ascii="Times New Roman" w:hAnsi="Times New Roman" w:cs="Times New Roman"/>
          <w:sz w:val="24"/>
          <w:szCs w:val="24"/>
        </w:rPr>
        <w:t xml:space="preserve">Предлагаемая программа формирования эмоциональной стабильности и положительной самооценки у детей направлена на решение этих </w:t>
      </w:r>
      <w:r w:rsidRPr="00AB4644">
        <w:rPr>
          <w:rFonts w:ascii="Times New Roman" w:hAnsi="Times New Roman" w:cs="Times New Roman"/>
          <w:b/>
          <w:sz w:val="24"/>
          <w:szCs w:val="24"/>
        </w:rPr>
        <w:t xml:space="preserve">задач. 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Занятия строятся в доступной и интересной для детей форме. В основном используются следующие </w:t>
      </w:r>
      <w:r w:rsidRPr="00AB4644">
        <w:rPr>
          <w:rFonts w:ascii="Times New Roman" w:hAnsi="Times New Roman" w:cs="Times New Roman"/>
          <w:b/>
          <w:sz w:val="24"/>
          <w:szCs w:val="24"/>
        </w:rPr>
        <w:t>методы</w:t>
      </w:r>
      <w:r w:rsidRPr="00AB464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имитационные и ролевые игры;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рисуночные методы;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элементы групповой дискуссии;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техники и приёмы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метод направленного воображения.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</w:t>
      </w:r>
      <w:r w:rsidRPr="00AB4644">
        <w:rPr>
          <w:rFonts w:ascii="Times New Roman" w:hAnsi="Times New Roman" w:cs="Times New Roman"/>
          <w:b/>
          <w:sz w:val="24"/>
          <w:szCs w:val="24"/>
        </w:rPr>
        <w:t>Отработка навыков</w:t>
      </w:r>
      <w:r w:rsidRPr="00AB4644">
        <w:rPr>
          <w:rFonts w:ascii="Times New Roman" w:hAnsi="Times New Roman" w:cs="Times New Roman"/>
          <w:sz w:val="24"/>
          <w:szCs w:val="24"/>
        </w:rPr>
        <w:t xml:space="preserve"> происходит в три этапа: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получение информации о содержании того или иного навыка;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применение полученных знаний в конкретных ситуациях (отработка навыка);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lastRenderedPageBreak/>
        <w:t>- перенос навыков, освоенных на занятиях, в повседневную жизнь ребёнка.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Важно отметить, что последнее осуществимо только при тесной связи педагога-психолога с учителями и родителями детей.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Сюжеты историй и рассказов (текстов для обсуждения) объединяет игровой персонаж – дракончик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Памси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. Дети «преодолевают» возникающие проблемы и «усваивают» приёмы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вместе с ним. Сюжеты рассказов можно брать непосредственно из реальной жизни детей или придумывать их заранее. В ходе занятий рассказы обсуждаются и обыгрываются детьми.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Для проведения занятий по этой программе педагогу-психологу понадобятся: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мягкая игрушка («дракончик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Памси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»);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палас или ковёр на полу;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магнитофон;</w:t>
      </w:r>
    </w:p>
    <w:p w:rsidR="008F5BC7" w:rsidRPr="00AB4644" w:rsidRDefault="00CE1435">
      <w:pPr>
        <w:jc w:val="both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аудиокассеты с музыкой для релаксации.</w:t>
      </w:r>
    </w:p>
    <w:p w:rsidR="008F5BC7" w:rsidRPr="00AB4644" w:rsidRDefault="00CE1435" w:rsidP="00AB4644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64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</w:t>
      </w:r>
    </w:p>
    <w:p w:rsidR="008F5BC7" w:rsidRPr="00AB4644" w:rsidRDefault="00CE14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4644">
        <w:rPr>
          <w:rFonts w:ascii="Times New Roman" w:hAnsi="Times New Roman" w:cs="Times New Roman"/>
          <w:i/>
          <w:iCs/>
          <w:sz w:val="24"/>
          <w:szCs w:val="24"/>
        </w:rPr>
        <w:t xml:space="preserve">В результате посещения </w:t>
      </w:r>
      <w:proofErr w:type="spellStart"/>
      <w:r w:rsidRPr="00AB4644">
        <w:rPr>
          <w:rFonts w:ascii="Times New Roman" w:hAnsi="Times New Roman" w:cs="Times New Roman"/>
          <w:i/>
          <w:iCs/>
          <w:sz w:val="24"/>
          <w:szCs w:val="24"/>
        </w:rPr>
        <w:t>тренинговых</w:t>
      </w:r>
      <w:proofErr w:type="spellEnd"/>
      <w:r w:rsidRPr="00AB4644">
        <w:rPr>
          <w:rFonts w:ascii="Times New Roman" w:hAnsi="Times New Roman" w:cs="Times New Roman"/>
          <w:i/>
          <w:iCs/>
          <w:sz w:val="24"/>
          <w:szCs w:val="24"/>
        </w:rPr>
        <w:t xml:space="preserve"> занятий обучающийся получит возможность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>контролировать свои эмоции;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>оценивать свои состояния;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>дружелюбно относиться к одноклассникам;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 xml:space="preserve">позитивно реагировать </w:t>
      </w:r>
      <w:proofErr w:type="gramStart"/>
      <w:r w:rsidRPr="00CE1435">
        <w:rPr>
          <w:rFonts w:ascii="Times New Roman" w:hAnsi="Times New Roman" w:cs="Times New Roman"/>
          <w:sz w:val="24"/>
          <w:szCs w:val="24"/>
        </w:rPr>
        <w:t>на  трудности</w:t>
      </w:r>
      <w:proofErr w:type="gramEnd"/>
      <w:r w:rsidRPr="00CE1435">
        <w:rPr>
          <w:rFonts w:ascii="Times New Roman" w:hAnsi="Times New Roman" w:cs="Times New Roman"/>
          <w:sz w:val="24"/>
          <w:szCs w:val="24"/>
        </w:rPr>
        <w:t xml:space="preserve"> школьной жизни;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>грамотно выходить из конфликтной ситуации;</w:t>
      </w:r>
    </w:p>
    <w:p w:rsidR="008F5BC7" w:rsidRPr="00CE1435" w:rsidRDefault="00CE1435" w:rsidP="00CE143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E1435">
        <w:rPr>
          <w:rFonts w:ascii="Times New Roman" w:hAnsi="Times New Roman" w:cs="Times New Roman"/>
          <w:sz w:val="24"/>
          <w:szCs w:val="24"/>
        </w:rPr>
        <w:t>адаптироваться к новой социальной ситуации развития - учебной деятельности.</w:t>
      </w:r>
    </w:p>
    <w:p w:rsidR="008F5BC7" w:rsidRPr="00AB4644" w:rsidRDefault="008F5B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>Курс «Я учусь владеть собой» формирует у первоклассников определённые знания, умения и навыки.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b/>
          <w:color w:val="FF0000"/>
          <w:sz w:val="24"/>
          <w:szCs w:val="24"/>
        </w:rPr>
        <w:t>Знания: -</w:t>
      </w: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основы психологических знаний и понятий в области чувств и 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состояний человека;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- взаимосвязь наших мыслей и настроений;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- значение грамотного поведения в сложных ситуациях.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Умения: </w:t>
      </w:r>
      <w:r w:rsidRPr="00AB4644">
        <w:rPr>
          <w:rFonts w:ascii="Times New Roman" w:hAnsi="Times New Roman" w:cs="Times New Roman"/>
          <w:color w:val="FF0000"/>
          <w:sz w:val="24"/>
          <w:szCs w:val="24"/>
        </w:rPr>
        <w:t>- сознательное регулирование своего поведения;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- адекватное выражение своих чувств;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- нахождение конструктивных способов </w:t>
      </w:r>
      <w:proofErr w:type="gramStart"/>
      <w:r w:rsidRPr="00AB4644">
        <w:rPr>
          <w:rFonts w:ascii="Times New Roman" w:hAnsi="Times New Roman" w:cs="Times New Roman"/>
          <w:color w:val="FF0000"/>
          <w:sz w:val="24"/>
          <w:szCs w:val="24"/>
        </w:rPr>
        <w:t>выхода  из</w:t>
      </w:r>
      <w:proofErr w:type="gramEnd"/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сложных     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ситуаций.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Навыки: </w:t>
      </w:r>
      <w:r w:rsidRPr="00AB4644">
        <w:rPr>
          <w:rFonts w:ascii="Times New Roman" w:hAnsi="Times New Roman" w:cs="Times New Roman"/>
          <w:color w:val="FF0000"/>
          <w:sz w:val="24"/>
          <w:szCs w:val="24"/>
        </w:rPr>
        <w:t>- анализ своего поведения и поведения других людей;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        - развитие рефлексии;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  <w:r w:rsidRPr="00AB464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- опыт взаимодействия в группе.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B4644" w:rsidRPr="00AB4644" w:rsidRDefault="00AB4644" w:rsidP="00AB4644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Основное содержание курса</w:t>
      </w: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Давайте познакомимся.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Как можно приветствовать друг друга.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Что хочет дракончик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Памси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(Задачи курса и создание мотивации на совместную работу).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Такие разные настроения…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Понятие «настроение».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Наглядные образы, символизирующие разные настроения.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Правило – секрет, согласно которому наши мысли влияют на наше настроение.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Какие мысли помогают, а какие – мешают.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Эмоциональные ощущения, их характер (хорошо, радостно, неприятно…)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Различные способы выражения эмоций.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Мимика и жесты.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Как справиться с плохим настроением?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Поиск выходов из трудных ситуаций.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«Подарим друг другу улыбку».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B4644">
        <w:rPr>
          <w:rFonts w:ascii="Times New Roman" w:hAnsi="Times New Roman" w:cs="Times New Roman"/>
          <w:sz w:val="24"/>
          <w:szCs w:val="24"/>
        </w:rPr>
        <w:t xml:space="preserve">Позитивное 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переформулирование</w:t>
      </w:r>
      <w:proofErr w:type="spellEnd"/>
      <w:proofErr w:type="gramEnd"/>
      <w:r w:rsidRPr="00AB4644">
        <w:rPr>
          <w:rFonts w:ascii="Times New Roman" w:hAnsi="Times New Roman" w:cs="Times New Roman"/>
          <w:sz w:val="24"/>
          <w:szCs w:val="24"/>
        </w:rPr>
        <w:t xml:space="preserve"> как способ изменения отношения к ситуации.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«Даже если…» и «В любом случае…»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Упражнение «Я справился!»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Как стать уверенным в себе?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Навыки работы с позитивными мыслями.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Способы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Игра-упражнение «Мусорное ведро».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«Рисуем картинки в уме».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Осознание понятия «Доброта».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«Волшебная чашка доброты».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Что такое выбор. Как сделать правильный выбор?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Осознание понятия «Выбор».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Умение прогнозировать ситуацию: «Думай, что будет потом, если…»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Понятие ответственности.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Ролевая игра «Магазин».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Игра-упражнение «Догадайся, из какой коробки!»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Как добиваться успеха?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Представление о понятии «Успех».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lastRenderedPageBreak/>
        <w:t>- Формула «Я смогу!»: Вера в себя – добрые дела – усилия – тренировка!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Условия достижения успеха.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Звезда удачи (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мысли+дела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).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Рисунок звезды удачи.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Ролевые игры: «Знакомство», «Подари подарок другу».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Волшебный круг успеха.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Трудное слово «нет».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Осознание ответственности за свой выбор.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Умение сказать «нет», даже если это трудно.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«Нет» - тёмным мыслям.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«Нет» - плохим друзьям.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«Нет» - страху.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«Нет» - опасным ситуациям.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Сила воли и ясный ум – вот что помогает в трудных ситуациях.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Чем мы отличаемся друг от друга?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Понятие индивидуальности, неповторимости каждого человека.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Самооценка. Развитие позитивной самооценки.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Диагностика «Самый-самый» (лесенка).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Развитие коммуникативных навыков, доброжелательного отношения друг к другу.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Упражнение «Мостик дружбы».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Игра «Если нравится тебе, то делай так!»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Упражнение «Подари камешек».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Как победить свой страх?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Что такое страх? Нужны ли страхи?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Игра «Найди способ выйти из круга».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Рисуем свои страхи.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«Чего я уже не боюсь».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numPr>
          <w:ilvl w:val="0"/>
          <w:numId w:val="2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Учимся говорить себе «стоп».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Игра «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Светофорчик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Упражнение «Подарим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Памси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улыбку».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в критических ситуациях. 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Понятие «тайм-аут».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Разыгрывание ситуаций: «Мишка и крыша из капустного листа», «Ёжик и букет цветов для лисички», «</w:t>
      </w:r>
      <w:proofErr w:type="gramStart"/>
      <w:r w:rsidRPr="00AB4644">
        <w:rPr>
          <w:rFonts w:ascii="Times New Roman" w:hAnsi="Times New Roman" w:cs="Times New Roman"/>
          <w:sz w:val="24"/>
          <w:szCs w:val="24"/>
        </w:rPr>
        <w:t>Слонёнок  поливает</w:t>
      </w:r>
      <w:proofErr w:type="gramEnd"/>
      <w:r w:rsidRPr="00AB4644">
        <w:rPr>
          <w:rFonts w:ascii="Times New Roman" w:hAnsi="Times New Roman" w:cs="Times New Roman"/>
          <w:sz w:val="24"/>
          <w:szCs w:val="24"/>
        </w:rPr>
        <w:t xml:space="preserve"> огород белочке».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- Рисунок сертификата «Я умею владеть собой».</w:t>
      </w:r>
    </w:p>
    <w:p w:rsidR="00AB4644" w:rsidRPr="00AB4644" w:rsidRDefault="00AB4644" w:rsidP="00AB4644">
      <w:pPr>
        <w:suppressAutoHyphens w:val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Тематический план курса «Я учусь владеть собой»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83"/>
        <w:gridCol w:w="6418"/>
        <w:gridCol w:w="1919"/>
      </w:tblGrid>
      <w:tr w:rsidR="00AB4644" w:rsidRPr="00AB4644" w:rsidTr="00AB4644">
        <w:trPr>
          <w:trHeight w:val="734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AB46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B4644" w:rsidRPr="00AB4644" w:rsidTr="00AB4644">
        <w:trPr>
          <w:trHeight w:val="591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Знакомство друг с другом и с </w:t>
            </w:r>
            <w:proofErr w:type="spellStart"/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Памси</w:t>
            </w:r>
            <w:proofErr w:type="spellEnd"/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AB4644" w:rsidRPr="00AB4644" w:rsidTr="00AB4644">
        <w:trPr>
          <w:trHeight w:val="691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Такие разные настроения…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709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Как справиться с плохим настроением?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AB4644" w:rsidRPr="00AB4644" w:rsidTr="00AB4644">
        <w:trPr>
          <w:trHeight w:val="576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Как стать уверенным в себе?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685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Что такое выбор. Как сделать правильный выбор?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695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Как добиваться успеха?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563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Трудное слово «нет».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AB4644" w:rsidRPr="00AB4644" w:rsidTr="00AB4644">
        <w:trPr>
          <w:trHeight w:val="699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Чем мы отличаемся друг от друга?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709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Как победить свой страх?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AB4644" w:rsidRPr="00AB4644" w:rsidTr="00AB4644">
        <w:trPr>
          <w:trHeight w:val="549"/>
        </w:trPr>
        <w:tc>
          <w:tcPr>
            <w:tcW w:w="1083" w:type="dxa"/>
          </w:tcPr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18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Учимся говорить себе «стоп».</w:t>
            </w:r>
          </w:p>
        </w:tc>
        <w:tc>
          <w:tcPr>
            <w:tcW w:w="1919" w:type="dxa"/>
          </w:tcPr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644" w:rsidRPr="00AB4644" w:rsidRDefault="00AB4644" w:rsidP="00AB4644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64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</w:tbl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     Подведение итогов можно проводить на занятии, а можно включить как составную часть в сценарий праздника «До свиданья, первый класс!»</w:t>
      </w:r>
    </w:p>
    <w:p w:rsidR="00AB4644" w:rsidRPr="00AB4644" w:rsidRDefault="00AB4644" w:rsidP="00AB4644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644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Бендас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Т.В., Нагаев В.В. Психология чувств и их воспитание. М., 1982.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Захаров А.И. Как преодолеть отклонения в поведении ребёнка. М., 1989.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Захаров А.И. Как преодолеть страх у детей. М., 1989.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Изард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К.Е. Эмоции человека.  М., 1980.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>Казанский О.А. Игры в самих себя. М., 1994.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Крюкова С.В.,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Слободяник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 xml:space="preserve"> Н.П. Удивляюсь, злюсь, боюсь, хвастаюсь и радуюсь. М., 2003.</w:t>
      </w:r>
    </w:p>
    <w:p w:rsidR="00AB4644" w:rsidRPr="00AB4644" w:rsidRDefault="00AB4644" w:rsidP="00AB4644">
      <w:pPr>
        <w:numPr>
          <w:ilvl w:val="0"/>
          <w:numId w:val="3"/>
        </w:numPr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AB4644">
        <w:rPr>
          <w:rFonts w:ascii="Times New Roman" w:hAnsi="Times New Roman" w:cs="Times New Roman"/>
          <w:sz w:val="24"/>
          <w:szCs w:val="24"/>
        </w:rPr>
        <w:t xml:space="preserve">Чистякова Г.И. </w:t>
      </w:r>
      <w:proofErr w:type="spellStart"/>
      <w:r w:rsidRPr="00AB4644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AB4644">
        <w:rPr>
          <w:rFonts w:ascii="Times New Roman" w:hAnsi="Times New Roman" w:cs="Times New Roman"/>
          <w:sz w:val="24"/>
          <w:szCs w:val="24"/>
        </w:rPr>
        <w:t>. М., 1990.</w:t>
      </w:r>
    </w:p>
    <w:p w:rsidR="00AB4644" w:rsidRPr="00AB4644" w:rsidRDefault="00AB4644" w:rsidP="00AB4644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BC7" w:rsidRPr="00AB4644" w:rsidRDefault="008F5BC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8F5BC7" w:rsidRPr="00AB464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2097A"/>
    <w:multiLevelType w:val="hybridMultilevel"/>
    <w:tmpl w:val="7692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F20D6"/>
    <w:multiLevelType w:val="hybridMultilevel"/>
    <w:tmpl w:val="5EDC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97866"/>
    <w:multiLevelType w:val="hybridMultilevel"/>
    <w:tmpl w:val="058E86B4"/>
    <w:lvl w:ilvl="0" w:tplc="2BFA8C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5BC7"/>
    <w:rsid w:val="004E06AB"/>
    <w:rsid w:val="008F5BC7"/>
    <w:rsid w:val="009703B1"/>
    <w:rsid w:val="00AB4644"/>
    <w:rsid w:val="00CE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23DB9-192D-4A20-AD47-348E2874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329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AB4644"/>
    <w:pPr>
      <w:ind w:left="720"/>
      <w:contextualSpacing/>
    </w:pPr>
  </w:style>
  <w:style w:type="table" w:styleId="a9">
    <w:name w:val="Table Grid"/>
    <w:basedOn w:val="a1"/>
    <w:uiPriority w:val="59"/>
    <w:rsid w:val="00AB464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E1435"/>
    <w:pPr>
      <w:suppressAutoHyphens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1278</Words>
  <Characters>7290</Characters>
  <Application>Microsoft Office Word</Application>
  <DocSecurity>0</DocSecurity>
  <Lines>60</Lines>
  <Paragraphs>17</Paragraphs>
  <ScaleCrop>false</ScaleCrop>
  <Company>Istok</Company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</dc:creator>
  <cp:lastModifiedBy>user</cp:lastModifiedBy>
  <cp:revision>9</cp:revision>
  <dcterms:created xsi:type="dcterms:W3CDTF">2011-04-04T07:19:00Z</dcterms:created>
  <dcterms:modified xsi:type="dcterms:W3CDTF">2018-02-27T09:37:00Z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Istok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